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469" w:type="dxa"/>
        <w:tblLook w:val="04A0" w:firstRow="1" w:lastRow="0" w:firstColumn="1" w:lastColumn="0" w:noHBand="0" w:noVBand="1"/>
      </w:tblPr>
      <w:tblGrid>
        <w:gridCol w:w="2220"/>
        <w:gridCol w:w="2389"/>
        <w:gridCol w:w="2120"/>
        <w:gridCol w:w="3220"/>
        <w:gridCol w:w="6520"/>
      </w:tblGrid>
      <w:tr w:rsidR="000F1A3B" w:rsidRPr="000F1A3B" w:rsidTr="000F1A3B">
        <w:trPr>
          <w:trHeight w:val="300"/>
        </w:trPr>
        <w:tc>
          <w:tcPr>
            <w:tcW w:w="4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CF3801" w:rsidP="000F1A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K-ŽBUKA d.o.o. u stečaju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CF3801" w:rsidP="000F1A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  <w:r w:rsidR="000B040C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  <w:r w:rsidR="000F1A3B" w:rsidRPr="000F1A3B">
              <w:rPr>
                <w:rFonts w:ascii="Calibri" w:eastAsia="Times New Roman" w:hAnsi="Calibri" w:cs="Calibri"/>
                <w:color w:val="000000"/>
                <w:lang w:eastAsia="hr-HR"/>
              </w:rPr>
              <w:t>St -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714</w:t>
            </w:r>
            <w:r w:rsidR="000B040C">
              <w:rPr>
                <w:rFonts w:ascii="Calibri" w:eastAsia="Times New Roman" w:hAnsi="Calibri" w:cs="Calibri"/>
                <w:color w:val="000000"/>
                <w:lang w:eastAsia="hr-HR"/>
              </w:rPr>
              <w:t>/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2016</w:t>
            </w:r>
          </w:p>
        </w:tc>
      </w:tr>
      <w:tr w:rsidR="000F1A3B" w:rsidRPr="000F1A3B" w:rsidTr="000F1A3B">
        <w:trPr>
          <w:trHeight w:val="30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CF3801" w:rsidP="000F1A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KOLODVORSKA 2, STRAHONINEC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1A3B" w:rsidRPr="000F1A3B" w:rsidTr="000F1A3B">
        <w:trPr>
          <w:trHeight w:val="300"/>
        </w:trPr>
        <w:tc>
          <w:tcPr>
            <w:tcW w:w="4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CF3801" w:rsidP="000F1A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ČAKOVEC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1A3B" w:rsidRPr="000F1A3B" w:rsidTr="000F1A3B">
        <w:trPr>
          <w:trHeight w:val="30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CF3801" w:rsidP="000F1A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Trgovački sud u Varaždinu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1A3B" w:rsidRPr="000F1A3B" w:rsidTr="000F1A3B">
        <w:trPr>
          <w:trHeight w:val="30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594BD4" w:rsidRDefault="000F1A3B" w:rsidP="000F1A3B">
      <w:pPr>
        <w:tabs>
          <w:tab w:val="left" w:pos="4768"/>
        </w:tabs>
        <w:jc w:val="center"/>
        <w:rPr>
          <w:sz w:val="44"/>
          <w:szCs w:val="44"/>
        </w:rPr>
      </w:pPr>
      <w:r w:rsidRPr="000F1A3B">
        <w:rPr>
          <w:sz w:val="44"/>
          <w:szCs w:val="44"/>
        </w:rPr>
        <w:t>TABLICA RAZLUČNIH PRAVA</w:t>
      </w:r>
    </w:p>
    <w:p w:rsidR="00E92E92" w:rsidRPr="000F1A3B" w:rsidRDefault="00E92E92" w:rsidP="000F1A3B">
      <w:pPr>
        <w:tabs>
          <w:tab w:val="left" w:pos="4768"/>
        </w:tabs>
        <w:jc w:val="center"/>
        <w:rPr>
          <w:sz w:val="44"/>
          <w:szCs w:val="4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271"/>
        <w:gridCol w:w="2815"/>
        <w:gridCol w:w="2343"/>
        <w:gridCol w:w="1694"/>
        <w:gridCol w:w="5871"/>
      </w:tblGrid>
      <w:tr w:rsidR="000F1A3B" w:rsidTr="000F1A3B">
        <w:tc>
          <w:tcPr>
            <w:tcW w:w="1271" w:type="dxa"/>
          </w:tcPr>
          <w:p w:rsidR="000F1A3B" w:rsidRDefault="000F1A3B" w:rsidP="000F1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 w:type="textWrapping" w:clear="all"/>
              <w:t>RED.BROJ</w:t>
            </w:r>
          </w:p>
          <w:p w:rsidR="000F1A3B" w:rsidRDefault="000F1A3B"/>
        </w:tc>
        <w:tc>
          <w:tcPr>
            <w:tcW w:w="2835" w:type="dxa"/>
          </w:tcPr>
          <w:p w:rsidR="000F1A3B" w:rsidRDefault="000F1A3B" w:rsidP="000F1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VJEROVNIK</w:t>
            </w:r>
          </w:p>
          <w:p w:rsidR="000F1A3B" w:rsidRDefault="000F1A3B"/>
        </w:tc>
        <w:tc>
          <w:tcPr>
            <w:tcW w:w="2268" w:type="dxa"/>
          </w:tcPr>
          <w:p w:rsidR="000F1A3B" w:rsidRDefault="000F1A3B" w:rsidP="000F1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OSNOVA TRAŽBINE</w:t>
            </w:r>
          </w:p>
          <w:p w:rsidR="000F1A3B" w:rsidRDefault="000F1A3B"/>
        </w:tc>
        <w:tc>
          <w:tcPr>
            <w:tcW w:w="1701" w:type="dxa"/>
          </w:tcPr>
          <w:p w:rsidR="000F1A3B" w:rsidRDefault="000F1A3B" w:rsidP="000F1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IZNOS  Kn</w:t>
            </w:r>
          </w:p>
          <w:p w:rsidR="000F1A3B" w:rsidRDefault="000F1A3B"/>
        </w:tc>
        <w:tc>
          <w:tcPr>
            <w:tcW w:w="5919" w:type="dxa"/>
          </w:tcPr>
          <w:p w:rsidR="000F1A3B" w:rsidRDefault="000F1A3B" w:rsidP="000F1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IMOVINA NA KOJOJ JE ZASNO. RAZLUČNO PRAVO</w:t>
            </w:r>
          </w:p>
          <w:p w:rsidR="000F1A3B" w:rsidRDefault="000F1A3B"/>
        </w:tc>
      </w:tr>
      <w:tr w:rsidR="000F1A3B" w:rsidTr="000F1A3B">
        <w:tc>
          <w:tcPr>
            <w:tcW w:w="1271" w:type="dxa"/>
          </w:tcPr>
          <w:p w:rsidR="00CB366F" w:rsidRDefault="00CB366F"/>
          <w:p w:rsidR="000F1A3B" w:rsidRDefault="000F1A3B">
            <w:r>
              <w:t>1.</w:t>
            </w:r>
          </w:p>
        </w:tc>
        <w:tc>
          <w:tcPr>
            <w:tcW w:w="2835" w:type="dxa"/>
          </w:tcPr>
          <w:p w:rsidR="000F1A3B" w:rsidRDefault="00CF3801" w:rsidP="000B040C">
            <w:r>
              <w:t xml:space="preserve">ĐURKIN d.o.o., ČAKOVEC, Braće </w:t>
            </w:r>
            <w:proofErr w:type="spellStart"/>
            <w:r>
              <w:t>Graner</w:t>
            </w:r>
            <w:proofErr w:type="spellEnd"/>
            <w:r>
              <w:t xml:space="preserve"> 1, OIB: 54258964237</w:t>
            </w:r>
          </w:p>
        </w:tc>
        <w:tc>
          <w:tcPr>
            <w:tcW w:w="2268" w:type="dxa"/>
          </w:tcPr>
          <w:p w:rsidR="000F1A3B" w:rsidRDefault="00CF3801" w:rsidP="00CF3801"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1.Rješenje TS VŽ Stpn-17/15-6, 2. Sporazum o preuzimanju duga 1.07.2016. 3.Sporazum o preuzimanju duga 01.03.2017.,4. Ugovor o cesiji 19.01.2015.,5.Otvorene stavke,6. obračun kamata, troškovi odvjetnika</w:t>
            </w:r>
          </w:p>
        </w:tc>
        <w:tc>
          <w:tcPr>
            <w:tcW w:w="1701" w:type="dxa"/>
          </w:tcPr>
          <w:p w:rsidR="000F1A3B" w:rsidRDefault="00CF3801" w:rsidP="000B040C">
            <w:r>
              <w:t>390.870,16</w:t>
            </w:r>
          </w:p>
        </w:tc>
        <w:tc>
          <w:tcPr>
            <w:tcW w:w="5919" w:type="dxa"/>
          </w:tcPr>
          <w:p w:rsidR="000F1A3B" w:rsidRDefault="00CF3801" w:rsidP="000B040C">
            <w:r>
              <w:t xml:space="preserve">Nekretnina upisana kod zemljišnoknjižnog odjela BIOGRAD NA MORU u z.k.ul.349. k.o. SVETI FILIP I JAKOV, </w:t>
            </w:r>
            <w:proofErr w:type="spellStart"/>
            <w:r>
              <w:t>kat.estica</w:t>
            </w:r>
            <w:proofErr w:type="spellEnd"/>
            <w:r>
              <w:t xml:space="preserve"> 1467, označena kao PUT GAJA ukupne površine 5 a i 59 m2, stambena zgrada površine m2 i dvorište površine 356 m2 i to:</w:t>
            </w:r>
          </w:p>
          <w:p w:rsidR="00CF3801" w:rsidRDefault="00CF3801" w:rsidP="00CF3801">
            <w:pPr>
              <w:pStyle w:val="Odlomakpopisa"/>
              <w:numPr>
                <w:ilvl w:val="0"/>
                <w:numId w:val="1"/>
              </w:numPr>
            </w:pPr>
            <w:r>
              <w:t>ETAŽA:1159/1000, stambena oznaka S3</w:t>
            </w:r>
          </w:p>
        </w:tc>
      </w:tr>
      <w:tr w:rsidR="000F1A3B" w:rsidTr="000F1A3B">
        <w:tc>
          <w:tcPr>
            <w:tcW w:w="1271" w:type="dxa"/>
          </w:tcPr>
          <w:p w:rsidR="000F1A3B" w:rsidRDefault="000F1A3B"/>
        </w:tc>
        <w:tc>
          <w:tcPr>
            <w:tcW w:w="2835" w:type="dxa"/>
          </w:tcPr>
          <w:p w:rsidR="000F1A3B" w:rsidRDefault="00CB366F">
            <w:r>
              <w:t>UKUPNO</w:t>
            </w:r>
          </w:p>
        </w:tc>
        <w:tc>
          <w:tcPr>
            <w:tcW w:w="2268" w:type="dxa"/>
          </w:tcPr>
          <w:p w:rsidR="000F1A3B" w:rsidRDefault="000F1A3B"/>
        </w:tc>
        <w:tc>
          <w:tcPr>
            <w:tcW w:w="1701" w:type="dxa"/>
          </w:tcPr>
          <w:p w:rsidR="000F1A3B" w:rsidRDefault="00CF3801" w:rsidP="000B040C">
            <w:r>
              <w:t>390.870,16</w:t>
            </w:r>
            <w:bookmarkStart w:id="0" w:name="_GoBack"/>
            <w:bookmarkEnd w:id="0"/>
          </w:p>
        </w:tc>
        <w:tc>
          <w:tcPr>
            <w:tcW w:w="5919" w:type="dxa"/>
          </w:tcPr>
          <w:p w:rsidR="000F1A3B" w:rsidRDefault="000F1A3B"/>
        </w:tc>
      </w:tr>
    </w:tbl>
    <w:p w:rsidR="00CE5ED2" w:rsidRDefault="00CE5ED2"/>
    <w:p w:rsidR="00CE5ED2" w:rsidRDefault="00CE5ED2" w:rsidP="00CE5ED2"/>
    <w:p w:rsidR="000F1A3B" w:rsidRDefault="00CE5ED2" w:rsidP="00CE5ED2">
      <w:pPr>
        <w:tabs>
          <w:tab w:val="left" w:pos="9730"/>
        </w:tabs>
      </w:pPr>
      <w:r>
        <w:tab/>
        <w:t xml:space="preserve">    Stečajna upraviteljica</w:t>
      </w:r>
    </w:p>
    <w:p w:rsidR="00CE5ED2" w:rsidRPr="00CE5ED2" w:rsidRDefault="00CE5ED2" w:rsidP="00CE5ED2">
      <w:pPr>
        <w:tabs>
          <w:tab w:val="left" w:pos="9730"/>
        </w:tabs>
      </w:pPr>
      <w:r>
        <w:tab/>
        <w:t xml:space="preserve">Vanda Kovačević </w:t>
      </w:r>
      <w:proofErr w:type="spellStart"/>
      <w:r>
        <w:t>Gelenčer</w:t>
      </w:r>
      <w:proofErr w:type="spellEnd"/>
    </w:p>
    <w:sectPr w:rsidR="00CE5ED2" w:rsidRPr="00CE5ED2" w:rsidSect="000F1A3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402A3"/>
    <w:multiLevelType w:val="hybridMultilevel"/>
    <w:tmpl w:val="3E1631AA"/>
    <w:lvl w:ilvl="0" w:tplc="25DE22AA">
      <w:start w:val="39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A3B"/>
    <w:rsid w:val="000B040C"/>
    <w:rsid w:val="000F1A3B"/>
    <w:rsid w:val="00297629"/>
    <w:rsid w:val="004C5F7C"/>
    <w:rsid w:val="00594BD4"/>
    <w:rsid w:val="00733950"/>
    <w:rsid w:val="0074521C"/>
    <w:rsid w:val="009638E0"/>
    <w:rsid w:val="00A4129E"/>
    <w:rsid w:val="00CB366F"/>
    <w:rsid w:val="00CE5ED2"/>
    <w:rsid w:val="00CF3801"/>
    <w:rsid w:val="00E9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B5373"/>
  <w15:chartTrackingRefBased/>
  <w15:docId w15:val="{F6655D41-2646-4D30-B4B3-C9D0722C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F1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F38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Kupi Igru</dc:creator>
  <cp:keywords/>
  <dc:description/>
  <cp:lastModifiedBy>Kupi Igru</cp:lastModifiedBy>
  <cp:revision>11</cp:revision>
  <dcterms:created xsi:type="dcterms:W3CDTF">2017-05-07T16:06:00Z</dcterms:created>
  <dcterms:modified xsi:type="dcterms:W3CDTF">2017-12-05T16:54:00Z</dcterms:modified>
</cp:coreProperties>
</file>